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B84" w:rsidRPr="00270602" w:rsidRDefault="00270602" w:rsidP="00367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602">
        <w:rPr>
          <w:rFonts w:ascii="Times New Roman" w:hAnsi="Times New Roman" w:cs="Times New Roman"/>
          <w:b/>
          <w:sz w:val="28"/>
          <w:szCs w:val="28"/>
        </w:rPr>
        <w:t xml:space="preserve">Итоги мероприятий по проведению муниципального земельного контроля на территории городского округа Серебряные Пруды </w:t>
      </w:r>
      <w:r w:rsidR="0036733F" w:rsidRPr="00270602">
        <w:rPr>
          <w:rFonts w:ascii="Times New Roman" w:hAnsi="Times New Roman" w:cs="Times New Roman"/>
          <w:b/>
          <w:sz w:val="28"/>
          <w:szCs w:val="28"/>
        </w:rPr>
        <w:t>Московской</w:t>
      </w:r>
      <w:r w:rsidR="0036733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36733F" w:rsidRPr="00270602">
        <w:rPr>
          <w:rFonts w:ascii="Times New Roman" w:hAnsi="Times New Roman" w:cs="Times New Roman"/>
          <w:b/>
          <w:sz w:val="28"/>
          <w:szCs w:val="28"/>
        </w:rPr>
        <w:t>области</w:t>
      </w:r>
      <w:r w:rsidR="0036733F">
        <w:rPr>
          <w:rFonts w:ascii="Times New Roman" w:hAnsi="Times New Roman" w:cs="Times New Roman"/>
          <w:b/>
          <w:sz w:val="28"/>
          <w:szCs w:val="28"/>
        </w:rPr>
        <w:t xml:space="preserve"> за</w:t>
      </w:r>
      <w:r>
        <w:rPr>
          <w:rFonts w:ascii="Times New Roman" w:hAnsi="Times New Roman" w:cs="Times New Roman"/>
          <w:b/>
          <w:sz w:val="28"/>
          <w:szCs w:val="28"/>
        </w:rPr>
        <w:t xml:space="preserve"> 2021 год</w:t>
      </w:r>
    </w:p>
    <w:p w:rsidR="00270602" w:rsidRDefault="00270602" w:rsidP="00367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A2F" w:rsidRDefault="0036733F" w:rsidP="003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70602">
        <w:rPr>
          <w:rFonts w:ascii="Times New Roman" w:hAnsi="Times New Roman" w:cs="Times New Roman"/>
          <w:sz w:val="28"/>
          <w:szCs w:val="28"/>
        </w:rPr>
        <w:t>Земля,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исчерпаемый</w:t>
      </w:r>
      <w:proofErr w:type="spellEnd"/>
      <w:r w:rsidR="00270602">
        <w:rPr>
          <w:rFonts w:ascii="Times New Roman" w:hAnsi="Times New Roman" w:cs="Times New Roman"/>
          <w:sz w:val="28"/>
          <w:szCs w:val="28"/>
        </w:rPr>
        <w:t xml:space="preserve"> природный ресурс, является одним из ключевых активов и ценностей муниципалитета. Очевидна высокая значимость бережного и рационального землепользования, использование земли охраняется государством.</w:t>
      </w:r>
    </w:p>
    <w:p w:rsidR="00C56A2F" w:rsidRDefault="00C56A2F" w:rsidP="003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муниципальном уровне внешним регулятором выступают органы муниципального земельного контроля.</w:t>
      </w:r>
    </w:p>
    <w:p w:rsidR="00D71827" w:rsidRDefault="00C56A2F" w:rsidP="003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Исполнение функции по осуществлению муниципального земельного контроля возложены на специалистов сектора муниципального контроля администрации городского округа.</w:t>
      </w:r>
    </w:p>
    <w:p w:rsidR="00D71827" w:rsidRDefault="00D71827" w:rsidP="003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Предметом муниципального земельного контроля является соблюдение лицами, в отношении которых исполняется муниципальная функция, следующих требований земельного законодательства, за нарушение которых законодательством Российской Федерации и Московской области предусмотрена административная ответственность:</w:t>
      </w:r>
    </w:p>
    <w:p w:rsidR="00D71827" w:rsidRPr="00D71827" w:rsidRDefault="0036733F" w:rsidP="003673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требований законодательства</w:t>
      </w:r>
      <w:r w:rsidR="009365A0">
        <w:rPr>
          <w:rFonts w:ascii="Times New Roman" w:hAnsi="Times New Roman" w:cs="Times New Roman"/>
          <w:sz w:val="28"/>
          <w:szCs w:val="28"/>
        </w:rPr>
        <w:t xml:space="preserve">  </w:t>
      </w:r>
      <w:r w:rsidR="00D718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недопущении самовольного</w:t>
      </w:r>
      <w:r w:rsidR="00D71827">
        <w:rPr>
          <w:rFonts w:ascii="Times New Roman" w:hAnsi="Times New Roman" w:cs="Times New Roman"/>
          <w:sz w:val="28"/>
          <w:szCs w:val="28"/>
        </w:rPr>
        <w:t xml:space="preserve"> занятия</w:t>
      </w:r>
    </w:p>
    <w:p w:rsidR="00270602" w:rsidRDefault="00D71827" w:rsidP="003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827">
        <w:rPr>
          <w:rFonts w:ascii="Times New Roman" w:hAnsi="Times New Roman" w:cs="Times New Roman"/>
          <w:sz w:val="28"/>
          <w:szCs w:val="28"/>
        </w:rPr>
        <w:t>земельного</w:t>
      </w:r>
      <w:r w:rsidR="00270602" w:rsidRPr="00D718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участка или части земельного участка, в том числе использования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:rsidR="00D71827" w:rsidRDefault="00D71827" w:rsidP="003673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требований о переоформлении юридическими лицами в установленный </w:t>
      </w:r>
    </w:p>
    <w:p w:rsidR="006B793F" w:rsidRDefault="00271CAD" w:rsidP="003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срок права постоянного (бессрочного) пользования земельными участками на право аренды </w:t>
      </w:r>
      <w:r w:rsidR="006B793F">
        <w:rPr>
          <w:rFonts w:ascii="Times New Roman" w:hAnsi="Times New Roman" w:cs="Times New Roman"/>
          <w:sz w:val="28"/>
          <w:szCs w:val="28"/>
        </w:rPr>
        <w:t>земельных участков или приобретении земельных участков в собственность;</w:t>
      </w:r>
    </w:p>
    <w:p w:rsidR="00D71827" w:rsidRDefault="00D71827" w:rsidP="003673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93F">
        <w:rPr>
          <w:rFonts w:ascii="Times New Roman" w:hAnsi="Times New Roman" w:cs="Times New Roman"/>
          <w:sz w:val="28"/>
          <w:szCs w:val="28"/>
        </w:rPr>
        <w:t xml:space="preserve"> </w:t>
      </w:r>
      <w:r w:rsidR="006B793F">
        <w:rPr>
          <w:rFonts w:ascii="Times New Roman" w:hAnsi="Times New Roman" w:cs="Times New Roman"/>
          <w:sz w:val="28"/>
          <w:szCs w:val="28"/>
        </w:rPr>
        <w:t xml:space="preserve">требований законодательства об использовании земельного участка по </w:t>
      </w:r>
    </w:p>
    <w:p w:rsidR="006B793F" w:rsidRDefault="006B793F" w:rsidP="003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целевому назначению в соответствии с его принадлежностью к той или иной категории земель и (или) разрешенным использованием;</w:t>
      </w:r>
    </w:p>
    <w:p w:rsidR="006B793F" w:rsidRDefault="006B793F" w:rsidP="0036733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требований </w:t>
      </w:r>
      <w:r w:rsidR="00C526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6733F">
        <w:rPr>
          <w:rFonts w:ascii="Times New Roman" w:hAnsi="Times New Roman" w:cs="Times New Roman"/>
          <w:sz w:val="28"/>
          <w:szCs w:val="28"/>
        </w:rPr>
        <w:t>законодательства, связанных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526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    </w:t>
      </w:r>
      <w:r w:rsidR="00C526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обязательным</w:t>
      </w:r>
    </w:p>
    <w:p w:rsidR="006B793F" w:rsidRDefault="006B793F" w:rsidP="003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использованием в течение установленного срока земельного участка, предназначенного для </w:t>
      </w:r>
      <w:r w:rsidR="009365A0">
        <w:rPr>
          <w:rFonts w:ascii="Times New Roman" w:hAnsi="Times New Roman" w:cs="Times New Roman"/>
          <w:sz w:val="28"/>
          <w:szCs w:val="28"/>
        </w:rPr>
        <w:t>жилищного или иного строительства, садоводства, огоро</w:t>
      </w:r>
      <w:r w:rsidR="00C5265D">
        <w:rPr>
          <w:rFonts w:ascii="Times New Roman" w:hAnsi="Times New Roman" w:cs="Times New Roman"/>
          <w:sz w:val="28"/>
          <w:szCs w:val="28"/>
        </w:rPr>
        <w:t xml:space="preserve">дничества и личного подсобного хозяйства в указанных целях в течение установленного срока; </w:t>
      </w:r>
    </w:p>
    <w:p w:rsidR="00C5265D" w:rsidRPr="006A2FB9" w:rsidRDefault="006A2FB9" w:rsidP="003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5) </w:t>
      </w:r>
      <w:r w:rsidR="00C5265D" w:rsidRPr="006A2FB9">
        <w:rPr>
          <w:rFonts w:ascii="Times New Roman" w:hAnsi="Times New Roman" w:cs="Times New Roman"/>
          <w:sz w:val="28"/>
          <w:szCs w:val="28"/>
        </w:rPr>
        <w:t>требований законодательства, связанных с обязанностью по приведению</w:t>
      </w:r>
    </w:p>
    <w:p w:rsidR="00C5265D" w:rsidRDefault="00C5265D" w:rsidP="003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 в состояние, пригодное для использования по целевому назначению;</w:t>
      </w:r>
    </w:p>
    <w:p w:rsidR="006A2FB9" w:rsidRPr="00D11F1A" w:rsidRDefault="00C5265D" w:rsidP="0036733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F1A">
        <w:rPr>
          <w:rFonts w:ascii="Times New Roman" w:hAnsi="Times New Roman" w:cs="Times New Roman"/>
          <w:sz w:val="28"/>
          <w:szCs w:val="28"/>
        </w:rPr>
        <w:t xml:space="preserve">требований о запрете самовольного снятия, перемещения и </w:t>
      </w:r>
      <w:r w:rsidR="006A2FB9" w:rsidRPr="00D11F1A">
        <w:rPr>
          <w:rFonts w:ascii="Times New Roman" w:hAnsi="Times New Roman" w:cs="Times New Roman"/>
          <w:sz w:val="28"/>
          <w:szCs w:val="28"/>
        </w:rPr>
        <w:t>уничтожения</w:t>
      </w:r>
    </w:p>
    <w:p w:rsidR="006A2FB9" w:rsidRDefault="006A2FB9" w:rsidP="003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плодородного слоя почвы, а также порчи земель в результате нарушения правил обращения с пестицидами,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агрохимикатами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иными</w:t>
      </w:r>
      <w:r w:rsidR="00C5265D" w:rsidRPr="006A2F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опасными для</w:t>
      </w:r>
    </w:p>
    <w:p w:rsidR="00C5265D" w:rsidRDefault="006A2FB9" w:rsidP="003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здоровья людей и окружающей среды веществами и отходами производства и потребления;</w:t>
      </w:r>
      <w:r w:rsidR="00C5265D" w:rsidRPr="006A2F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F1A" w:rsidRDefault="00D11F1A" w:rsidP="0036733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требований и обязательных мероприятий по улучшению земель</w:t>
      </w:r>
      <w:r w:rsidR="007F5636">
        <w:rPr>
          <w:rFonts w:ascii="Times New Roman" w:hAnsi="Times New Roman" w:cs="Times New Roman"/>
          <w:sz w:val="28"/>
          <w:szCs w:val="28"/>
        </w:rPr>
        <w:t xml:space="preserve"> и охране</w:t>
      </w:r>
    </w:p>
    <w:p w:rsidR="007F5636" w:rsidRDefault="007F5636" w:rsidP="003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почв от ветровой, водной эрозии и предотвращению других процессов, ухудшающих качественное состояние земель;</w:t>
      </w:r>
    </w:p>
    <w:p w:rsidR="007F5636" w:rsidRDefault="0036733F" w:rsidP="0036733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требований, связанных с</w:t>
      </w:r>
      <w:r w:rsidR="00AC479F">
        <w:rPr>
          <w:rFonts w:ascii="Times New Roman" w:hAnsi="Times New Roman" w:cs="Times New Roman"/>
          <w:sz w:val="28"/>
          <w:szCs w:val="28"/>
        </w:rPr>
        <w:t xml:space="preserve"> </w:t>
      </w:r>
      <w:r w:rsidR="007F5636">
        <w:rPr>
          <w:rFonts w:ascii="Times New Roman" w:hAnsi="Times New Roman" w:cs="Times New Roman"/>
          <w:sz w:val="28"/>
          <w:szCs w:val="28"/>
        </w:rPr>
        <w:t xml:space="preserve"> </w:t>
      </w:r>
      <w:r w:rsidR="00AC47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обязательным использованием земельных</w:t>
      </w:r>
      <w:r w:rsidR="007F5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1BD" w:rsidRDefault="007F5636" w:rsidP="003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участков из земель сельскохозяйственного назначения, оборот которых регулируется Федеральным законом от 24.07.2002 №101-ФЗ «Об обороте земель сельскохозяйственного назначения», для сельскохозяйственного производства или осуществления иной связанной с сельскохозяйственным </w:t>
      </w:r>
      <w:r w:rsidR="009921BD">
        <w:rPr>
          <w:rFonts w:ascii="Times New Roman" w:hAnsi="Times New Roman" w:cs="Times New Roman"/>
          <w:sz w:val="28"/>
          <w:szCs w:val="28"/>
        </w:rPr>
        <w:t>производством деятельности;</w:t>
      </w:r>
    </w:p>
    <w:p w:rsidR="009921BD" w:rsidRDefault="009921BD" w:rsidP="0036733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требований, связанных с выполнением обязанностей по рекультивации</w:t>
      </w:r>
    </w:p>
    <w:p w:rsidR="009921BD" w:rsidRDefault="009921BD" w:rsidP="003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 при разработке месторождений полезных ископаемых, включая общераспространенные полезные ископаемые, осуществлении строительных, </w:t>
      </w:r>
    </w:p>
    <w:p w:rsidR="009921BD" w:rsidRDefault="009921BD" w:rsidP="003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мелиоративных, изыскательских и иных работ;</w:t>
      </w:r>
    </w:p>
    <w:p w:rsidR="007F5636" w:rsidRDefault="009921BD" w:rsidP="003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10)</w:t>
      </w:r>
      <w:r w:rsidR="00146A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требований по исполнению предписаний об устранении нарушений обязательных требований, выданных должностными лицами органов муниципального земельного контроля в пределах их компетенции;</w:t>
      </w:r>
    </w:p>
    <w:p w:rsidR="00FB4693" w:rsidRDefault="00FB4693" w:rsidP="003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11) требований, связанных с проведением мероприятий по удалению борщевика Сосновского.</w:t>
      </w:r>
    </w:p>
    <w:p w:rsidR="00146ABC" w:rsidRDefault="00FB4693" w:rsidP="003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 итогам 2021 года муниципальными инспекторами проведена плановая проверка</w:t>
      </w:r>
      <w:r w:rsidR="0011436B">
        <w:rPr>
          <w:rFonts w:ascii="Times New Roman" w:hAnsi="Times New Roman" w:cs="Times New Roman"/>
          <w:sz w:val="28"/>
          <w:szCs w:val="28"/>
        </w:rPr>
        <w:t xml:space="preserve"> в отношении юридического лица и три проверки в отношении физических лиц, материалы проверок</w:t>
      </w:r>
      <w:r>
        <w:rPr>
          <w:rFonts w:ascii="Times New Roman" w:hAnsi="Times New Roman" w:cs="Times New Roman"/>
          <w:sz w:val="28"/>
          <w:szCs w:val="28"/>
        </w:rPr>
        <w:t xml:space="preserve"> направлены в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Московской области для рассмотрения и принятия решения о привлечении к административной ответственности</w:t>
      </w:r>
      <w:r w:rsidR="0011436B">
        <w:rPr>
          <w:rFonts w:ascii="Times New Roman" w:hAnsi="Times New Roman" w:cs="Times New Roman"/>
          <w:sz w:val="28"/>
          <w:szCs w:val="28"/>
        </w:rPr>
        <w:t>, выданы предписания</w:t>
      </w:r>
      <w:r>
        <w:rPr>
          <w:rFonts w:ascii="Times New Roman" w:hAnsi="Times New Roman" w:cs="Times New Roman"/>
          <w:sz w:val="28"/>
          <w:szCs w:val="28"/>
        </w:rPr>
        <w:t xml:space="preserve"> об устранении нарушений действующ</w:t>
      </w:r>
      <w:r w:rsidR="009B4CF0">
        <w:rPr>
          <w:rFonts w:ascii="Times New Roman" w:hAnsi="Times New Roman" w:cs="Times New Roman"/>
          <w:sz w:val="28"/>
          <w:szCs w:val="28"/>
        </w:rPr>
        <w:t>его земельного законодательства.</w:t>
      </w:r>
    </w:p>
    <w:p w:rsidR="00D33EB6" w:rsidRDefault="00146ABC" w:rsidP="003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Основные нарушения, выявленные в ходе проведения проверок</w:t>
      </w:r>
      <w:r w:rsidR="00D33EB6">
        <w:rPr>
          <w:rFonts w:ascii="Times New Roman" w:hAnsi="Times New Roman" w:cs="Times New Roman"/>
          <w:sz w:val="28"/>
          <w:szCs w:val="28"/>
        </w:rPr>
        <w:t xml:space="preserve"> приходятся на следующие обязательные требования:</w:t>
      </w:r>
    </w:p>
    <w:p w:rsidR="00D33EB6" w:rsidRDefault="00D33EB6" w:rsidP="003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самовольное занятие земельного участка или части земельного участка (ст.7.1 КоАП РФ);</w:t>
      </w:r>
    </w:p>
    <w:p w:rsidR="00D33EB6" w:rsidRDefault="00D33EB6" w:rsidP="003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использование земельного участка не по целевому </w:t>
      </w:r>
      <w:r w:rsidR="008A6285">
        <w:rPr>
          <w:rFonts w:ascii="Times New Roman" w:hAnsi="Times New Roman" w:cs="Times New Roman"/>
          <w:sz w:val="28"/>
          <w:szCs w:val="28"/>
        </w:rPr>
        <w:t xml:space="preserve">назначению (ч.1 ст.8.8 КоАП РФ); </w:t>
      </w:r>
    </w:p>
    <w:p w:rsidR="009B4CF0" w:rsidRDefault="008A6285" w:rsidP="003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неиспользование земельного участка из земель сельскохозяйственного назначения, оборот которого регулируется Федеральным законом от 24 июля 2002 года № 101-ФЗ </w:t>
      </w:r>
      <w:r w:rsidR="0036733F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обороте земель сельскохозяйственного назначения» </w:t>
      </w:r>
      <w:r w:rsidR="0036733F">
        <w:rPr>
          <w:rFonts w:ascii="Times New Roman" w:hAnsi="Times New Roman" w:cs="Times New Roman"/>
          <w:sz w:val="28"/>
          <w:szCs w:val="28"/>
        </w:rPr>
        <w:t>(ч.</w:t>
      </w:r>
      <w:r w:rsidR="009B4CF0">
        <w:rPr>
          <w:rFonts w:ascii="Times New Roman" w:hAnsi="Times New Roman" w:cs="Times New Roman"/>
          <w:sz w:val="28"/>
          <w:szCs w:val="28"/>
        </w:rPr>
        <w:t xml:space="preserve"> 2 ст.8.8 КоАП РФ).</w:t>
      </w:r>
      <w:r w:rsidR="009B4CF0" w:rsidRPr="009B4CF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A6285" w:rsidRDefault="009B4CF0" w:rsidP="003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B4CF0">
        <w:rPr>
          <w:rFonts w:ascii="Times New Roman" w:hAnsi="Times New Roman" w:cs="Times New Roman"/>
          <w:sz w:val="28"/>
          <w:szCs w:val="28"/>
        </w:rPr>
        <w:t xml:space="preserve">  Материалы проверок, по результатам которых выявлено невыполнение в установленный срок законного предписания органа, осуществляющего муниципальный контроль, направлены в судебные органы для привлечения к ответственности по ч.1 ст.19.5 КоАП РФ.</w:t>
      </w:r>
    </w:p>
    <w:p w:rsidR="009B4CF0" w:rsidRDefault="00D33EB6" w:rsidP="003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Кроме того, сектором</w:t>
      </w:r>
      <w:r w:rsidR="00146ABC">
        <w:rPr>
          <w:rFonts w:ascii="Times New Roman" w:hAnsi="Times New Roman" w:cs="Times New Roman"/>
          <w:sz w:val="28"/>
          <w:szCs w:val="28"/>
        </w:rPr>
        <w:t xml:space="preserve"> </w:t>
      </w:r>
      <w:r w:rsidR="003B5209">
        <w:rPr>
          <w:rFonts w:ascii="Times New Roman" w:hAnsi="Times New Roman" w:cs="Times New Roman"/>
          <w:sz w:val="28"/>
          <w:szCs w:val="28"/>
        </w:rPr>
        <w:t xml:space="preserve">муниципального контроля проведена работа по мониторингу использования земель на территории городского округа Серебряные Пруды.  В </w:t>
      </w:r>
      <w:r w:rsidR="0036733F">
        <w:rPr>
          <w:rFonts w:ascii="Times New Roman" w:hAnsi="Times New Roman" w:cs="Times New Roman"/>
          <w:sz w:val="28"/>
          <w:szCs w:val="28"/>
        </w:rPr>
        <w:t>частности,</w:t>
      </w:r>
      <w:r w:rsidR="003B5209">
        <w:rPr>
          <w:rFonts w:ascii="Times New Roman" w:hAnsi="Times New Roman" w:cs="Times New Roman"/>
          <w:sz w:val="28"/>
          <w:szCs w:val="28"/>
        </w:rPr>
        <w:t xml:space="preserve"> проведено 1291 плановых (рейдовых) осм</w:t>
      </w:r>
      <w:r w:rsidR="008A6285">
        <w:rPr>
          <w:rFonts w:ascii="Times New Roman" w:hAnsi="Times New Roman" w:cs="Times New Roman"/>
          <w:sz w:val="28"/>
          <w:szCs w:val="28"/>
        </w:rPr>
        <w:t xml:space="preserve">отров земельных участков, в ходе которых выявлены нарушения на 649 земельных участках. </w:t>
      </w:r>
    </w:p>
    <w:p w:rsidR="009B4CF0" w:rsidRDefault="009B4CF0" w:rsidP="003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Особое внимание сектор муниципального контроля обращает на проводимые мероприятия, направленные на борьбу с сорным растением – борщевиком Сосновского.</w:t>
      </w:r>
    </w:p>
    <w:p w:rsidR="009B4CF0" w:rsidRDefault="009B4CF0" w:rsidP="003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 обнаружении борщевика Сосновского на участках в Подмосковье их владельцам могут сделать предупреждение и наложить штраф:</w:t>
      </w:r>
    </w:p>
    <w:p w:rsidR="009B4CF0" w:rsidRDefault="009B4CF0" w:rsidP="003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физических лиц – от двух до пяти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9B4CF0" w:rsidRDefault="009B4CF0" w:rsidP="003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для должностных лиц – от 20 до 50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02682" w:rsidRDefault="009B4CF0" w:rsidP="003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юридических лиц – от 150 тыс. до 1 млн. рублей.</w:t>
      </w:r>
    </w:p>
    <w:p w:rsidR="00FB4693" w:rsidRDefault="00C02682" w:rsidP="003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Так, в 2021 году было выдано 20 предупреждений и возбуждено 10 административных дел в отношении владельцев земельных участков, не принимающих надлежащих мер по борьбе с борщевиком Сосновского, по результатам которых Административной комиссией городского округа наложены штрафы на сумму 770 тыс. рублей.</w:t>
      </w:r>
      <w:r w:rsidR="001143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EC2" w:rsidRDefault="00D34EC2" w:rsidP="003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2021 году вступил в силу Федеральный закон</w:t>
      </w:r>
      <w:r w:rsidR="00217268">
        <w:rPr>
          <w:rFonts w:ascii="Times New Roman" w:hAnsi="Times New Roman" w:cs="Times New Roman"/>
          <w:sz w:val="28"/>
          <w:szCs w:val="28"/>
        </w:rPr>
        <w:t xml:space="preserve"> № 248</w:t>
      </w:r>
      <w:r>
        <w:rPr>
          <w:rFonts w:ascii="Times New Roman" w:hAnsi="Times New Roman" w:cs="Times New Roman"/>
          <w:sz w:val="28"/>
          <w:szCs w:val="28"/>
        </w:rPr>
        <w:t xml:space="preserve"> «О государственном контроле (надзоре) и муниципальном контроле в РФ», который предусматривает существенные изменения в контрольно-надзорной деятельности органов местного самоуправления.</w:t>
      </w:r>
    </w:p>
    <w:p w:rsidR="0089117B" w:rsidRDefault="0089117B" w:rsidP="003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Подход к контрольной (надзорной) деятельности изменился принципиально. Особый акцент сделан на стимулировании добросовест</w:t>
      </w:r>
      <w:r w:rsidR="001E32E1">
        <w:rPr>
          <w:rFonts w:ascii="Times New Roman" w:hAnsi="Times New Roman" w:cs="Times New Roman"/>
          <w:sz w:val="28"/>
          <w:szCs w:val="28"/>
        </w:rPr>
        <w:t>ности контролируемых лиц и профилактике рисков причинения ущерба охраняемым законом ценностям.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EC2" w:rsidRDefault="00D34EC2" w:rsidP="003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новом законе закреплён широкий набор средств и механизмов проведения профилактической работы.</w:t>
      </w:r>
      <w:r w:rsidR="0089117B">
        <w:rPr>
          <w:rFonts w:ascii="Times New Roman" w:hAnsi="Times New Roman" w:cs="Times New Roman"/>
          <w:sz w:val="28"/>
          <w:szCs w:val="28"/>
        </w:rPr>
        <w:t xml:space="preserve"> К числу профилактических мероприятий отнесены такие мероприятия как информирование, обобщение правоприменительной практики, меры стимулирования добросовестности, объявление предостережения, консультирование, </w:t>
      </w:r>
      <w:proofErr w:type="spellStart"/>
      <w:r w:rsidR="0089117B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="0089117B">
        <w:rPr>
          <w:rFonts w:ascii="Times New Roman" w:hAnsi="Times New Roman" w:cs="Times New Roman"/>
          <w:sz w:val="28"/>
          <w:szCs w:val="28"/>
        </w:rPr>
        <w:t>, профилактический визит и иные мероприятия.</w:t>
      </w:r>
    </w:p>
    <w:p w:rsidR="00CF1ACA" w:rsidRDefault="00CF1ACA" w:rsidP="003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ACA" w:rsidRDefault="00CF1ACA" w:rsidP="003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ACA" w:rsidRPr="009921BD" w:rsidRDefault="00CF1ACA" w:rsidP="003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F1ACA" w:rsidRPr="00992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14249"/>
    <w:multiLevelType w:val="hybridMultilevel"/>
    <w:tmpl w:val="C7582AF4"/>
    <w:lvl w:ilvl="0" w:tplc="B8844D38">
      <w:start w:val="6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A39018D"/>
    <w:multiLevelType w:val="hybridMultilevel"/>
    <w:tmpl w:val="F4B8E682"/>
    <w:lvl w:ilvl="0" w:tplc="3236B99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02"/>
    <w:rsid w:val="000579EB"/>
    <w:rsid w:val="0011436B"/>
    <w:rsid w:val="00146ABC"/>
    <w:rsid w:val="001B17D7"/>
    <w:rsid w:val="001E32E1"/>
    <w:rsid w:val="00217268"/>
    <w:rsid w:val="00270602"/>
    <w:rsid w:val="00271CAD"/>
    <w:rsid w:val="0036733F"/>
    <w:rsid w:val="003B5209"/>
    <w:rsid w:val="005D1B84"/>
    <w:rsid w:val="006A2FB9"/>
    <w:rsid w:val="006B793F"/>
    <w:rsid w:val="0072092A"/>
    <w:rsid w:val="007F5636"/>
    <w:rsid w:val="0089117B"/>
    <w:rsid w:val="008A6285"/>
    <w:rsid w:val="009365A0"/>
    <w:rsid w:val="009921BD"/>
    <w:rsid w:val="009B4CF0"/>
    <w:rsid w:val="00AC479F"/>
    <w:rsid w:val="00BB6C98"/>
    <w:rsid w:val="00C02682"/>
    <w:rsid w:val="00C5265D"/>
    <w:rsid w:val="00C56A2F"/>
    <w:rsid w:val="00CF1ACA"/>
    <w:rsid w:val="00D11F1A"/>
    <w:rsid w:val="00D33EB6"/>
    <w:rsid w:val="00D34EC2"/>
    <w:rsid w:val="00D71827"/>
    <w:rsid w:val="00FB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46488-F33B-48AA-97E6-13762118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8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3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3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А. Кузнецова</cp:lastModifiedBy>
  <cp:revision>17</cp:revision>
  <cp:lastPrinted>2021-12-13T08:29:00Z</cp:lastPrinted>
  <dcterms:created xsi:type="dcterms:W3CDTF">2021-12-10T09:42:00Z</dcterms:created>
  <dcterms:modified xsi:type="dcterms:W3CDTF">2021-12-21T14:47:00Z</dcterms:modified>
</cp:coreProperties>
</file>